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11" w:rsidRPr="00B33A1D" w:rsidRDefault="00E44711" w:rsidP="00E44711">
      <w:pPr>
        <w:tabs>
          <w:tab w:val="center" w:pos="4536"/>
        </w:tabs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</w:p>
    <w:p w:rsidR="00E44711" w:rsidRDefault="00E44711" w:rsidP="00E4471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E44711" w:rsidRPr="002C429B" w:rsidRDefault="00E44711" w:rsidP="00E4471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44711" w:rsidRDefault="00E44711" w:rsidP="00E4471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собственность за плату </w:t>
      </w:r>
      <w:proofErr w:type="gramStart"/>
      <w:r>
        <w:rPr>
          <w:rFonts w:ascii="Times New Roman" w:hAnsi="Times New Roman" w:cs="Times New Roman"/>
        </w:rPr>
        <w:t>земельный  участок</w:t>
      </w:r>
      <w:proofErr w:type="gramEnd"/>
      <w:r>
        <w:rPr>
          <w:rFonts w:ascii="Times New Roman" w:hAnsi="Times New Roman" w:cs="Times New Roman"/>
        </w:rPr>
        <w:t xml:space="preserve"> площадью </w:t>
      </w:r>
      <w:r>
        <w:rPr>
          <w:rFonts w:ascii="Times New Roman" w:hAnsi="Times New Roman" w:cs="Times New Roman"/>
        </w:rPr>
        <w:t xml:space="preserve">570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категория земель – земли населенных пунктов, вид разрешенного использования- для ведения личного подсобного хозяйства  (приусадебный земельный участок) (2.2), расположенного в городском округе Домодедово, </w:t>
      </w: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Растуново</w:t>
      </w:r>
      <w:proofErr w:type="spellEnd"/>
      <w:r>
        <w:rPr>
          <w:rFonts w:ascii="Times New Roman" w:hAnsi="Times New Roman" w:cs="Times New Roman"/>
        </w:rPr>
        <w:t>, ул. Вишневая</w:t>
      </w:r>
      <w:r>
        <w:rPr>
          <w:rFonts w:ascii="Times New Roman" w:hAnsi="Times New Roman" w:cs="Times New Roman"/>
        </w:rPr>
        <w:t xml:space="preserve"> (кадастровый квартал 50:28:</w:t>
      </w:r>
      <w:r>
        <w:rPr>
          <w:rFonts w:ascii="Times New Roman" w:hAnsi="Times New Roman" w:cs="Times New Roman"/>
        </w:rPr>
        <w:t>0100307</w:t>
      </w:r>
      <w:r>
        <w:rPr>
          <w:rFonts w:ascii="Times New Roman" w:hAnsi="Times New Roman" w:cs="Times New Roman"/>
        </w:rPr>
        <w:t>);</w:t>
      </w:r>
    </w:p>
    <w:p w:rsidR="00E44711" w:rsidRPr="002C429B" w:rsidRDefault="00E44711" w:rsidP="00E4471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собственность за плату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купли-продажи.</w:t>
      </w:r>
    </w:p>
    <w:p w:rsidR="00E44711" w:rsidRPr="002C429B" w:rsidRDefault="00E44711" w:rsidP="00E44711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4711" w:rsidRPr="002C429B" w:rsidRDefault="00E44711" w:rsidP="00E4471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30.03.2023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E44711" w:rsidRPr="009B6CA9" w:rsidRDefault="00E44711" w:rsidP="00E4471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04.05.2023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E44711" w:rsidRDefault="00E44711" w:rsidP="00E4471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04.05.2023</w:t>
      </w:r>
    </w:p>
    <w:p w:rsidR="00E44711" w:rsidRPr="00DD1549" w:rsidRDefault="00E44711" w:rsidP="00E4471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29.03.2023 размещено на официальном сайте в сети 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DD1549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D1549">
        <w:rPr>
          <w:rFonts w:ascii="Times New Roman" w:eastAsia="Times New Roman" w:hAnsi="Times New Roman" w:cs="Times New Roman"/>
        </w:rPr>
        <w:t xml:space="preserve"> на официальном сайте городского округа Домодедово </w:t>
      </w:r>
      <w:hyperlink r:id="rId4" w:history="1">
        <w:r w:rsidRPr="00DD1549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E44711" w:rsidRDefault="00E44711" w:rsidP="00E4471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E44711" w:rsidRDefault="00E44711" w:rsidP="00E4471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44711" w:rsidRDefault="00E44711" w:rsidP="00E4471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44711" w:rsidRDefault="00E44711" w:rsidP="00E4471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  <w:bookmarkStart w:id="0" w:name="_GoBack"/>
      <w:bookmarkEnd w:id="0"/>
    </w:p>
    <w:p w:rsidR="00E44711" w:rsidRPr="002C429B" w:rsidRDefault="00E44711" w:rsidP="00E4471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44711" w:rsidRDefault="00E44711" w:rsidP="00E44711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Председатель комитета </w:t>
      </w:r>
    </w:p>
    <w:p w:rsidR="00E44711" w:rsidRDefault="00E44711" w:rsidP="00E44711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E44711" w:rsidRDefault="00E44711" w:rsidP="00E44711"/>
    <w:p w:rsidR="00871FA6" w:rsidRDefault="00871FA6"/>
    <w:sectPr w:rsidR="00871FA6" w:rsidSect="00E447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11"/>
    <w:rsid w:val="00871FA6"/>
    <w:rsid w:val="00E4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F0C4"/>
  <w15:chartTrackingRefBased/>
  <w15:docId w15:val="{228FAEA3-F528-42C3-993F-E218535F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1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7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2023-03-29T11:05:00Z</dcterms:created>
  <dcterms:modified xsi:type="dcterms:W3CDTF">2023-03-29T11:06:00Z</dcterms:modified>
</cp:coreProperties>
</file>